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04" w:rsidRDefault="00332DCD" w:rsidP="005A1C04">
      <w:r>
        <w:rPr>
          <w:noProof/>
        </w:rPr>
        <w:drawing>
          <wp:anchor distT="0" distB="0" distL="25400" distR="25400" simplePos="0" relativeHeight="251661312" behindDoc="0" locked="0" layoutInCell="1" allowOverlap="1">
            <wp:simplePos x="0" y="0"/>
            <wp:positionH relativeFrom="page">
              <wp:posOffset>3607435</wp:posOffset>
            </wp:positionH>
            <wp:positionV relativeFrom="paragraph">
              <wp:posOffset>-148590</wp:posOffset>
            </wp:positionV>
            <wp:extent cx="748665" cy="95059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17A" w:rsidRDefault="0046517A" w:rsidP="0046517A">
      <w:pPr>
        <w:tabs>
          <w:tab w:val="left" w:pos="4680"/>
        </w:tabs>
        <w:jc w:val="center"/>
        <w:rPr>
          <w:b/>
        </w:rPr>
      </w:pPr>
      <w:r>
        <w:rPr>
          <w:b/>
        </w:rPr>
        <w:t>СОВЕТ  ДЕПУТАТОВ</w:t>
      </w:r>
    </w:p>
    <w:p w:rsidR="0046517A" w:rsidRDefault="0046517A" w:rsidP="0046517A">
      <w:pPr>
        <w:tabs>
          <w:tab w:val="left" w:pos="4680"/>
        </w:tabs>
        <w:jc w:val="center"/>
        <w:rPr>
          <w:b/>
        </w:rPr>
      </w:pPr>
      <w:r>
        <w:rPr>
          <w:b/>
        </w:rPr>
        <w:t>СИМСКОГО ГОРОДСКОГО ПОСЕЛЕНИЯ</w:t>
      </w:r>
    </w:p>
    <w:p w:rsidR="0046517A" w:rsidRDefault="0046517A" w:rsidP="0046517A">
      <w:pPr>
        <w:tabs>
          <w:tab w:val="left" w:pos="4680"/>
        </w:tabs>
        <w:jc w:val="center"/>
        <w:rPr>
          <w:b/>
        </w:rPr>
      </w:pPr>
      <w:r>
        <w:rPr>
          <w:b/>
        </w:rPr>
        <w:t>АШИНСКОГО РАЙОНА ЧЕЛЯБИНСКОЙ ОБЛАСТИ</w:t>
      </w:r>
    </w:p>
    <w:p w:rsidR="0046517A" w:rsidRPr="0079529A" w:rsidRDefault="0046517A" w:rsidP="0046517A">
      <w:pPr>
        <w:jc w:val="center"/>
        <w:rPr>
          <w:u w:val="single"/>
        </w:rPr>
      </w:pPr>
      <w:smartTag w:uri="urn:schemas-microsoft-com:office:smarttags" w:element="metricconverter">
        <w:smartTagPr>
          <w:attr w:name="ProductID" w:val="456020, г"/>
        </w:smartTagPr>
        <w:r>
          <w:rPr>
            <w:u w:val="single"/>
          </w:rPr>
          <w:t>456020, г</w:t>
        </w:r>
      </w:smartTag>
      <w:r>
        <w:rPr>
          <w:u w:val="single"/>
        </w:rPr>
        <w:t>. Сим, Челябинской области, ул. Свердлова,1 тел./факс (35159) 7-92-10</w:t>
      </w:r>
    </w:p>
    <w:p w:rsidR="0046517A" w:rsidRDefault="0046517A" w:rsidP="0046517A">
      <w:pPr>
        <w:pStyle w:val="3"/>
        <w:rPr>
          <w:b w:val="0"/>
          <w:szCs w:val="28"/>
        </w:rPr>
      </w:pPr>
    </w:p>
    <w:p w:rsidR="0046517A" w:rsidRPr="00CB6FF9" w:rsidRDefault="0046517A" w:rsidP="0046517A">
      <w:pPr>
        <w:pStyle w:val="3"/>
        <w:rPr>
          <w:szCs w:val="28"/>
        </w:rPr>
      </w:pPr>
      <w:r w:rsidRPr="00CB6FF9">
        <w:rPr>
          <w:szCs w:val="28"/>
        </w:rPr>
        <w:t xml:space="preserve">РЕШЕНИЕ  № </w:t>
      </w:r>
      <w:r w:rsidR="00CB6FF9" w:rsidRPr="00CB6FF9">
        <w:rPr>
          <w:szCs w:val="28"/>
        </w:rPr>
        <w:t>250</w:t>
      </w:r>
    </w:p>
    <w:p w:rsidR="0046517A" w:rsidRDefault="0046517A" w:rsidP="0046517A"/>
    <w:p w:rsidR="0046517A" w:rsidRDefault="0046517A" w:rsidP="0046517A">
      <w:pPr>
        <w:rPr>
          <w:b/>
        </w:rPr>
      </w:pPr>
      <w:r>
        <w:rPr>
          <w:b/>
        </w:rPr>
        <w:t xml:space="preserve">от    </w:t>
      </w:r>
      <w:r w:rsidR="00CB6FF9">
        <w:rPr>
          <w:b/>
        </w:rPr>
        <w:t>10  апреля</w:t>
      </w:r>
      <w:r>
        <w:rPr>
          <w:b/>
        </w:rPr>
        <w:t xml:space="preserve">  </w:t>
      </w:r>
      <w:r w:rsidR="00CB6FF9">
        <w:rPr>
          <w:b/>
        </w:rPr>
        <w:t xml:space="preserve"> </w:t>
      </w:r>
      <w:r>
        <w:rPr>
          <w:b/>
        </w:rPr>
        <w:t xml:space="preserve">2025г.   </w:t>
      </w:r>
    </w:p>
    <w:p w:rsidR="005A1C04" w:rsidRPr="00C90F62" w:rsidRDefault="005A1C04" w:rsidP="005A1C04">
      <w:pPr>
        <w:tabs>
          <w:tab w:val="left" w:pos="709"/>
        </w:tabs>
        <w:rPr>
          <w:bCs/>
        </w:rPr>
      </w:pPr>
      <w:r>
        <w:rPr>
          <w:b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17B8" w:rsidRPr="00FD17B8" w:rsidTr="008A572C">
        <w:tc>
          <w:tcPr>
            <w:tcW w:w="4785" w:type="dxa"/>
          </w:tcPr>
          <w:p w:rsidR="00FD17B8" w:rsidRPr="00B0157C" w:rsidRDefault="00963EA4" w:rsidP="00B0157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15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58670F" w:rsidRPr="00B015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внесении изменений</w:t>
            </w:r>
            <w:r w:rsidR="003D0182" w:rsidRPr="00B015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</w:t>
            </w:r>
            <w:r w:rsidR="0058670F" w:rsidRPr="00B015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0157C" w:rsidRPr="00B015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 депутатов Симского городского поселения № 135 от 26 октября 2017 года об утверждении «</w:t>
            </w:r>
            <w:r w:rsidR="004D7CBA" w:rsidRPr="00B01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 благоустройства территории муниципального образования Симское городское поселение» </w:t>
            </w:r>
          </w:p>
        </w:tc>
        <w:tc>
          <w:tcPr>
            <w:tcW w:w="4786" w:type="dxa"/>
          </w:tcPr>
          <w:p w:rsidR="00FD17B8" w:rsidRPr="00FD17B8" w:rsidRDefault="00FD17B8">
            <w:pPr>
              <w:rPr>
                <w:sz w:val="24"/>
                <w:szCs w:val="24"/>
              </w:rPr>
            </w:pPr>
          </w:p>
        </w:tc>
      </w:tr>
    </w:tbl>
    <w:p w:rsidR="00FD17B8" w:rsidRPr="000E1DF1" w:rsidRDefault="00963EA4" w:rsidP="0046517A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  <w:r w:rsidRPr="000E1DF1">
        <w:rPr>
          <w:rFonts w:cs="Times New Roman"/>
          <w:b/>
          <w:sz w:val="20"/>
          <w:szCs w:val="20"/>
          <w:lang w:eastAsia="ru-RU"/>
        </w:rPr>
        <w:t xml:space="preserve">           </w:t>
      </w:r>
      <w:r w:rsidR="00124207" w:rsidRPr="000E1DF1">
        <w:rPr>
          <w:sz w:val="20"/>
          <w:szCs w:val="20"/>
        </w:rPr>
        <w:t xml:space="preserve">В соответствии с </w:t>
      </w:r>
      <w:r w:rsidR="004D7CBA" w:rsidRPr="000E1DF1">
        <w:rPr>
          <w:sz w:val="20"/>
          <w:szCs w:val="20"/>
        </w:rPr>
        <w:t xml:space="preserve">пунктом 2 статьи 90 Земельного кодекса Российской Федерации порядок установления и использования </w:t>
      </w:r>
      <w:r w:rsidR="00E36BD7" w:rsidRPr="000E1DF1">
        <w:rPr>
          <w:sz w:val="20"/>
          <w:szCs w:val="20"/>
        </w:rPr>
        <w:t xml:space="preserve">полос отвода и охранных </w:t>
      </w:r>
      <w:proofErr w:type="gramStart"/>
      <w:r w:rsidR="00E36BD7" w:rsidRPr="000E1DF1">
        <w:rPr>
          <w:sz w:val="20"/>
          <w:szCs w:val="20"/>
        </w:rPr>
        <w:t>зон</w:t>
      </w:r>
      <w:proofErr w:type="gramEnd"/>
      <w:r w:rsidR="00E36BD7" w:rsidRPr="000E1DF1">
        <w:rPr>
          <w:sz w:val="20"/>
          <w:szCs w:val="20"/>
        </w:rPr>
        <w:t xml:space="preserve"> железных дорог определяется Правительством Российской Федерации.</w:t>
      </w:r>
    </w:p>
    <w:p w:rsidR="00E36BD7" w:rsidRPr="000E1DF1" w:rsidRDefault="00E36BD7" w:rsidP="00E36BD7">
      <w:pPr>
        <w:pStyle w:val="4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0E1DF1">
        <w:rPr>
          <w:sz w:val="20"/>
          <w:szCs w:val="20"/>
        </w:rPr>
        <w:t>В силу пункта 5 статьи 1 Федерального закона от 10.01.2003 г. №17-ФЗ «о железнодорожном транспорте в Российской Федерации» правовое регулирование в области железнодорожного транспорта находится в ведении Российской Федерации.</w:t>
      </w:r>
    </w:p>
    <w:p w:rsidR="007D57B2" w:rsidRPr="000E1DF1" w:rsidRDefault="00E36BD7" w:rsidP="007D57B2">
      <w:pPr>
        <w:pStyle w:val="4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0E1DF1">
        <w:rPr>
          <w:sz w:val="20"/>
          <w:szCs w:val="20"/>
        </w:rPr>
        <w:t xml:space="preserve">В силу статей 9 и 22.1. Федерального закона от 10.0.12003 г №17-ФЗ «О железнодорожном транспорте в Российской Федерации» порядок  содержания и благоустройства железнодорожных путей, полосы отвода, территории железнодорожных переездов регламентируется  Правилами установления и использования полос отвода и охранных </w:t>
      </w:r>
      <w:proofErr w:type="gramStart"/>
      <w:r w:rsidRPr="000E1DF1">
        <w:rPr>
          <w:sz w:val="20"/>
          <w:szCs w:val="20"/>
        </w:rPr>
        <w:t>зон</w:t>
      </w:r>
      <w:proofErr w:type="gramEnd"/>
      <w:r w:rsidRPr="000E1DF1">
        <w:rPr>
          <w:sz w:val="20"/>
          <w:szCs w:val="20"/>
        </w:rPr>
        <w:t xml:space="preserve"> железных дорог, утвержденных постановлением Правительства Российской Федерации от 12.10.2006 г №611 «О порядке установления и использования полос отвода и охранных зон железных </w:t>
      </w:r>
      <w:r w:rsidR="00172EFA" w:rsidRPr="000E1DF1">
        <w:rPr>
          <w:sz w:val="20"/>
          <w:szCs w:val="20"/>
        </w:rPr>
        <w:t>дорог»</w:t>
      </w:r>
      <w:r w:rsidR="007D57B2" w:rsidRPr="000E1DF1">
        <w:rPr>
          <w:sz w:val="20"/>
          <w:szCs w:val="20"/>
        </w:rPr>
        <w:t xml:space="preserve">. А так же, руководствуясь </w:t>
      </w:r>
      <w:hyperlink r:id="rId6" w:history="1">
        <w:r w:rsidR="007D57B2" w:rsidRPr="000E1DF1">
          <w:rPr>
            <w:rStyle w:val="a9"/>
            <w:rFonts w:eastAsiaTheme="majorEastAsia" w:cs="Arial"/>
            <w:b w:val="0"/>
            <w:color w:val="auto"/>
            <w:sz w:val="20"/>
            <w:szCs w:val="20"/>
          </w:rPr>
          <w:t>Уставом</w:t>
        </w:r>
      </w:hyperlink>
      <w:r w:rsidR="007D57B2" w:rsidRPr="000E1DF1">
        <w:rPr>
          <w:b/>
          <w:sz w:val="20"/>
          <w:szCs w:val="20"/>
        </w:rPr>
        <w:t xml:space="preserve"> </w:t>
      </w:r>
      <w:r w:rsidR="007D57B2" w:rsidRPr="000E1DF1">
        <w:rPr>
          <w:sz w:val="20"/>
          <w:szCs w:val="20"/>
        </w:rPr>
        <w:t>Симского городского поселения, Совет депутатов  Симского городского поселения</w:t>
      </w:r>
    </w:p>
    <w:p w:rsidR="00124207" w:rsidRPr="000E1DF1" w:rsidRDefault="005E416C" w:rsidP="00C4696E">
      <w:pPr>
        <w:tabs>
          <w:tab w:val="left" w:pos="993"/>
        </w:tabs>
        <w:autoSpaceDE w:val="0"/>
        <w:autoSpaceDN w:val="0"/>
        <w:adjustRightInd w:val="0"/>
        <w:ind w:firstLine="851"/>
        <w:jc w:val="center"/>
        <w:outlineLvl w:val="1"/>
        <w:rPr>
          <w:spacing w:val="-6"/>
          <w:sz w:val="20"/>
          <w:szCs w:val="20"/>
        </w:rPr>
      </w:pPr>
      <w:r w:rsidRPr="000E1DF1">
        <w:rPr>
          <w:b/>
          <w:spacing w:val="-6"/>
          <w:sz w:val="20"/>
          <w:szCs w:val="20"/>
        </w:rPr>
        <w:t>РЕШАЕТ</w:t>
      </w:r>
      <w:r w:rsidRPr="000E1DF1">
        <w:rPr>
          <w:spacing w:val="-6"/>
          <w:sz w:val="20"/>
          <w:szCs w:val="20"/>
        </w:rPr>
        <w:t>:</w:t>
      </w:r>
    </w:p>
    <w:p w:rsidR="00FD17B8" w:rsidRPr="000E1DF1" w:rsidRDefault="00FD17B8" w:rsidP="00FD17B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0"/>
          <w:szCs w:val="20"/>
        </w:rPr>
      </w:pPr>
      <w:r w:rsidRPr="000E1DF1">
        <w:rPr>
          <w:spacing w:val="-6"/>
          <w:sz w:val="20"/>
          <w:szCs w:val="20"/>
        </w:rPr>
        <w:t xml:space="preserve">1. </w:t>
      </w:r>
      <w:r w:rsidR="0058670F" w:rsidRPr="000E1DF1">
        <w:rPr>
          <w:spacing w:val="-6"/>
          <w:sz w:val="20"/>
          <w:szCs w:val="20"/>
        </w:rPr>
        <w:t xml:space="preserve">Внести  </w:t>
      </w:r>
      <w:r w:rsidR="006E7975" w:rsidRPr="000E1DF1">
        <w:rPr>
          <w:spacing w:val="-6"/>
          <w:sz w:val="20"/>
          <w:szCs w:val="20"/>
        </w:rPr>
        <w:t>следующие изменения в решение Совета депутатов Симского городского поселения № 135 от 26 октября 2017 года об утверждении «</w:t>
      </w:r>
      <w:r w:rsidR="004D7CBA" w:rsidRPr="000E1DF1">
        <w:rPr>
          <w:sz w:val="20"/>
          <w:szCs w:val="20"/>
          <w:shd w:val="clear" w:color="auto" w:fill="FFFFFF"/>
        </w:rPr>
        <w:t xml:space="preserve">Правила благоустройства территории муниципального образования Симское городское поселение» </w:t>
      </w:r>
    </w:p>
    <w:p w:rsidR="004D7CBA" w:rsidRPr="000E1DF1" w:rsidRDefault="006516A6" w:rsidP="004D7CBA">
      <w:pPr>
        <w:widowControl w:val="0"/>
        <w:tabs>
          <w:tab w:val="left" w:pos="1489"/>
        </w:tabs>
        <w:spacing w:line="274" w:lineRule="exact"/>
        <w:ind w:left="181"/>
        <w:jc w:val="both"/>
        <w:rPr>
          <w:rFonts w:eastAsia="Arial Unicode MS"/>
          <w:color w:val="000000"/>
          <w:sz w:val="20"/>
          <w:szCs w:val="20"/>
        </w:rPr>
      </w:pPr>
      <w:r w:rsidRPr="000E1DF1">
        <w:rPr>
          <w:spacing w:val="-6"/>
          <w:sz w:val="20"/>
          <w:szCs w:val="20"/>
        </w:rPr>
        <w:t xml:space="preserve">               1.1. </w:t>
      </w:r>
      <w:r w:rsidR="004D7CBA" w:rsidRPr="000E1DF1">
        <w:rPr>
          <w:spacing w:val="-6"/>
          <w:sz w:val="20"/>
          <w:szCs w:val="20"/>
        </w:rPr>
        <w:t xml:space="preserve">Исключить </w:t>
      </w:r>
      <w:r w:rsidRPr="000E1DF1">
        <w:rPr>
          <w:spacing w:val="-6"/>
          <w:sz w:val="20"/>
          <w:szCs w:val="20"/>
        </w:rPr>
        <w:t xml:space="preserve"> пункт  </w:t>
      </w:r>
      <w:r w:rsidR="004D7CBA" w:rsidRPr="000E1DF1">
        <w:rPr>
          <w:rFonts w:eastAsia="Arial Unicode MS"/>
          <w:b/>
          <w:bCs/>
          <w:color w:val="000000"/>
          <w:sz w:val="20"/>
          <w:szCs w:val="20"/>
        </w:rPr>
        <w:t>10.7.5.</w:t>
      </w:r>
      <w:r w:rsidR="004D7CBA" w:rsidRPr="000E1DF1">
        <w:rPr>
          <w:rFonts w:eastAsia="Arial Unicode MS"/>
          <w:color w:val="000000"/>
          <w:sz w:val="20"/>
          <w:szCs w:val="20"/>
        </w:rPr>
        <w:t xml:space="preserve"> Благоустройство полосы отвода железной дороги следует проектировать с учетом СНиП 32-01.</w:t>
      </w:r>
    </w:p>
    <w:p w:rsidR="004D7CBA" w:rsidRPr="000E1DF1" w:rsidRDefault="006516A6" w:rsidP="004D7CBA">
      <w:pPr>
        <w:widowControl w:val="0"/>
        <w:tabs>
          <w:tab w:val="left" w:pos="1609"/>
        </w:tabs>
        <w:spacing w:line="274" w:lineRule="exact"/>
        <w:ind w:left="181"/>
        <w:jc w:val="both"/>
        <w:rPr>
          <w:rFonts w:eastAsia="Arial Unicode MS"/>
          <w:color w:val="000000"/>
          <w:sz w:val="20"/>
          <w:szCs w:val="20"/>
        </w:rPr>
      </w:pPr>
      <w:r w:rsidRPr="000E1DF1">
        <w:rPr>
          <w:bCs/>
          <w:color w:val="000000"/>
          <w:sz w:val="20"/>
          <w:szCs w:val="20"/>
        </w:rPr>
        <w:t xml:space="preserve">             </w:t>
      </w:r>
      <w:r w:rsidR="004D7CBA" w:rsidRPr="000E1DF1">
        <w:rPr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0E1DF1">
        <w:rPr>
          <w:bCs/>
          <w:color w:val="000000"/>
          <w:sz w:val="20"/>
          <w:szCs w:val="20"/>
        </w:rPr>
        <w:t xml:space="preserve">1.2. </w:t>
      </w:r>
      <w:r w:rsidR="004D7CBA" w:rsidRPr="000E1DF1">
        <w:rPr>
          <w:bCs/>
          <w:color w:val="000000"/>
          <w:sz w:val="20"/>
          <w:szCs w:val="20"/>
        </w:rPr>
        <w:t xml:space="preserve">Исключить пункт </w:t>
      </w:r>
      <w:r w:rsidR="004D7CBA" w:rsidRPr="000E1DF1">
        <w:rPr>
          <w:rFonts w:eastAsia="Arial Unicode MS"/>
          <w:b/>
          <w:bCs/>
          <w:color w:val="000000"/>
          <w:sz w:val="20"/>
          <w:szCs w:val="20"/>
        </w:rPr>
        <w:t>12.1.34.</w:t>
      </w:r>
      <w:r w:rsidR="004D7CBA" w:rsidRPr="000E1DF1">
        <w:rPr>
          <w:rFonts w:eastAsia="Arial Unicode MS"/>
          <w:color w:val="000000"/>
          <w:sz w:val="20"/>
          <w:szCs w:val="20"/>
        </w:rPr>
        <w:t xml:space="preserve">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силами и средствами железнодорожных организаций, эксплуатирующих данные сооружения.</w:t>
      </w:r>
    </w:p>
    <w:p w:rsidR="00BA4B24" w:rsidRPr="000E1DF1" w:rsidRDefault="00BA4B24" w:rsidP="00BA4B24">
      <w:pPr>
        <w:rPr>
          <w:sz w:val="20"/>
          <w:szCs w:val="20"/>
        </w:rPr>
      </w:pPr>
      <w:r w:rsidRPr="000E1DF1">
        <w:rPr>
          <w:sz w:val="20"/>
          <w:szCs w:val="20"/>
        </w:rPr>
        <w:t xml:space="preserve">             2. Настоящее решение подлежит опубликованию в газете «Стальная искра» и </w:t>
      </w:r>
      <w:proofErr w:type="gramStart"/>
      <w:r w:rsidRPr="000E1DF1">
        <w:rPr>
          <w:sz w:val="20"/>
          <w:szCs w:val="20"/>
        </w:rPr>
        <w:t>на</w:t>
      </w:r>
      <w:proofErr w:type="gramEnd"/>
      <w:r w:rsidRPr="000E1DF1">
        <w:rPr>
          <w:sz w:val="20"/>
          <w:szCs w:val="20"/>
        </w:rPr>
        <w:t xml:space="preserve">   </w:t>
      </w:r>
    </w:p>
    <w:p w:rsidR="00BA4B24" w:rsidRPr="000E1DF1" w:rsidRDefault="00BA4B24" w:rsidP="00BA4B24">
      <w:pPr>
        <w:rPr>
          <w:sz w:val="20"/>
          <w:szCs w:val="20"/>
        </w:rPr>
      </w:pPr>
      <w:r w:rsidRPr="000E1DF1">
        <w:rPr>
          <w:sz w:val="20"/>
          <w:szCs w:val="20"/>
        </w:rPr>
        <w:t xml:space="preserve">                  официальном </w:t>
      </w:r>
      <w:proofErr w:type="gramStart"/>
      <w:r w:rsidRPr="000E1DF1">
        <w:rPr>
          <w:sz w:val="20"/>
          <w:szCs w:val="20"/>
        </w:rPr>
        <w:t>сайте</w:t>
      </w:r>
      <w:proofErr w:type="gramEnd"/>
      <w:r w:rsidRPr="000E1DF1">
        <w:rPr>
          <w:sz w:val="20"/>
          <w:szCs w:val="20"/>
        </w:rPr>
        <w:t xml:space="preserve"> администрации Симского городского поселения </w:t>
      </w:r>
      <w:r w:rsidRPr="000E1DF1">
        <w:rPr>
          <w:sz w:val="20"/>
          <w:szCs w:val="20"/>
          <w:lang w:val="en-US"/>
        </w:rPr>
        <w:t>www</w:t>
      </w:r>
      <w:r w:rsidRPr="000E1DF1">
        <w:rPr>
          <w:sz w:val="20"/>
          <w:szCs w:val="20"/>
        </w:rPr>
        <w:t>.</w:t>
      </w:r>
      <w:proofErr w:type="spellStart"/>
      <w:r w:rsidRPr="000E1DF1">
        <w:rPr>
          <w:sz w:val="20"/>
          <w:szCs w:val="20"/>
          <w:lang w:val="en-US"/>
        </w:rPr>
        <w:t>gorodsim</w:t>
      </w:r>
      <w:proofErr w:type="spellEnd"/>
      <w:r w:rsidRPr="000E1DF1">
        <w:rPr>
          <w:sz w:val="20"/>
          <w:szCs w:val="20"/>
        </w:rPr>
        <w:t>.</w:t>
      </w:r>
      <w:proofErr w:type="spellStart"/>
      <w:r w:rsidRPr="000E1DF1">
        <w:rPr>
          <w:sz w:val="20"/>
          <w:szCs w:val="20"/>
          <w:lang w:val="en-US"/>
        </w:rPr>
        <w:t>ru</w:t>
      </w:r>
      <w:proofErr w:type="spellEnd"/>
    </w:p>
    <w:p w:rsidR="00BA4B24" w:rsidRPr="000E1DF1" w:rsidRDefault="00BA4B24" w:rsidP="00BA4B24">
      <w:pPr>
        <w:numPr>
          <w:ilvl w:val="0"/>
          <w:numId w:val="1"/>
        </w:numPr>
        <w:rPr>
          <w:sz w:val="20"/>
          <w:szCs w:val="20"/>
        </w:rPr>
      </w:pPr>
      <w:r w:rsidRPr="000E1DF1">
        <w:rPr>
          <w:sz w:val="20"/>
          <w:szCs w:val="20"/>
        </w:rPr>
        <w:t>Настоящее решение вступает в силу с момента опубликования.</w:t>
      </w:r>
    </w:p>
    <w:p w:rsidR="00BA4B24" w:rsidRPr="000E1DF1" w:rsidRDefault="00BA4B24" w:rsidP="00BA4B24">
      <w:pPr>
        <w:pStyle w:val="a6"/>
        <w:widowControl w:val="0"/>
        <w:numPr>
          <w:ilvl w:val="0"/>
          <w:numId w:val="1"/>
        </w:numPr>
        <w:tabs>
          <w:tab w:val="left" w:pos="1609"/>
        </w:tabs>
        <w:spacing w:line="274" w:lineRule="exact"/>
        <w:jc w:val="both"/>
        <w:rPr>
          <w:rFonts w:eastAsia="Arial Unicode MS"/>
          <w:color w:val="000000"/>
          <w:sz w:val="20"/>
          <w:szCs w:val="20"/>
        </w:rPr>
      </w:pPr>
      <w:r w:rsidRPr="000E1DF1">
        <w:rPr>
          <w:sz w:val="20"/>
          <w:szCs w:val="20"/>
        </w:rPr>
        <w:t>Контроль исполнения настоящего решения возложить на постоянную комиссию Совета депутатов Симского городского поселения по социально-экономическому развитию города, жилищно-коммунальному хозяйству и экологии</w:t>
      </w:r>
    </w:p>
    <w:p w:rsidR="0046517A" w:rsidRPr="00C4696E" w:rsidRDefault="00C4696E" w:rsidP="0046517A">
      <w:pPr>
        <w:pStyle w:val="6"/>
        <w:tabs>
          <w:tab w:val="left" w:pos="7088"/>
        </w:tabs>
        <w:rPr>
          <w:rFonts w:ascii="Times New Roman" w:hAnsi="Times New Roman"/>
          <w:i w:val="0"/>
          <w:color w:val="auto"/>
          <w:sz w:val="26"/>
          <w:szCs w:val="26"/>
        </w:rPr>
      </w:pPr>
      <w:r>
        <w:rPr>
          <w:rFonts w:ascii="Times New Roman" w:hAnsi="Times New Roman"/>
          <w:i w:val="0"/>
        </w:rPr>
        <w:t xml:space="preserve">  </w:t>
      </w:r>
      <w:r w:rsidR="0046517A" w:rsidRPr="00C4696E">
        <w:rPr>
          <w:rFonts w:ascii="Times New Roman" w:hAnsi="Times New Roman"/>
          <w:i w:val="0"/>
          <w:color w:val="auto"/>
        </w:rPr>
        <w:t>Председатель     Совета депутатов</w:t>
      </w:r>
      <w:r w:rsidR="0046517A" w:rsidRPr="00C4696E">
        <w:rPr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</w:t>
      </w:r>
    </w:p>
    <w:p w:rsidR="0046517A" w:rsidRPr="006C6D8E" w:rsidRDefault="0046517A" w:rsidP="0046517A">
      <w:pPr>
        <w:jc w:val="both"/>
      </w:pPr>
      <w:r w:rsidRPr="006C6D8E">
        <w:rPr>
          <w:sz w:val="26"/>
          <w:szCs w:val="26"/>
        </w:rPr>
        <w:t xml:space="preserve"> </w:t>
      </w:r>
      <w:r w:rsidR="00C4696E">
        <w:rPr>
          <w:sz w:val="26"/>
          <w:szCs w:val="26"/>
        </w:rPr>
        <w:t xml:space="preserve"> </w:t>
      </w:r>
      <w:r w:rsidRPr="006C6D8E">
        <w:t>Симского    городского поселения                                                       В.В.Заико</w:t>
      </w:r>
    </w:p>
    <w:tbl>
      <w:tblPr>
        <w:tblW w:w="0" w:type="auto"/>
        <w:tblInd w:w="108" w:type="dxa"/>
        <w:tblLook w:val="0000"/>
      </w:tblPr>
      <w:tblGrid>
        <w:gridCol w:w="6270"/>
        <w:gridCol w:w="3193"/>
      </w:tblGrid>
      <w:tr w:rsidR="0046517A" w:rsidRPr="006A59B0" w:rsidTr="00F243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17A" w:rsidRDefault="0046517A" w:rsidP="00F24387">
            <w:pPr>
              <w:pStyle w:val="a8"/>
              <w:rPr>
                <w:rFonts w:ascii="Times New Roman" w:hAnsi="Times New Roman" w:cs="Times New Roman"/>
              </w:rPr>
            </w:pPr>
          </w:p>
          <w:p w:rsidR="00C4696E" w:rsidRDefault="00C4696E" w:rsidP="00F24387">
            <w:pPr>
              <w:pStyle w:val="a8"/>
              <w:rPr>
                <w:rFonts w:ascii="Times New Roman" w:hAnsi="Times New Roman" w:cs="Times New Roman"/>
              </w:rPr>
            </w:pPr>
          </w:p>
          <w:p w:rsidR="0046517A" w:rsidRPr="00B04380" w:rsidRDefault="0046517A" w:rsidP="00F24387">
            <w:pPr>
              <w:pStyle w:val="a8"/>
              <w:rPr>
                <w:rFonts w:ascii="Times New Roman" w:hAnsi="Times New Roman" w:cs="Times New Roman"/>
              </w:rPr>
            </w:pPr>
            <w:r w:rsidRPr="00B04380">
              <w:rPr>
                <w:rFonts w:ascii="Times New Roman" w:hAnsi="Times New Roman" w:cs="Times New Roman"/>
              </w:rPr>
              <w:t>Глава Симского городского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17A" w:rsidRPr="00B04380" w:rsidRDefault="0046517A" w:rsidP="00F2438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696E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Р.Р.Гафаров</w:t>
            </w:r>
          </w:p>
        </w:tc>
      </w:tr>
    </w:tbl>
    <w:p w:rsidR="00124207" w:rsidRDefault="00124207" w:rsidP="006E7975">
      <w:pPr>
        <w:widowControl w:val="0"/>
        <w:tabs>
          <w:tab w:val="left" w:pos="1609"/>
        </w:tabs>
        <w:spacing w:line="274" w:lineRule="exact"/>
        <w:ind w:left="181"/>
        <w:jc w:val="both"/>
        <w:rPr>
          <w:sz w:val="20"/>
          <w:szCs w:val="20"/>
        </w:rPr>
      </w:pPr>
    </w:p>
    <w:sectPr w:rsidR="00124207" w:rsidSect="005A1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759"/>
    <w:multiLevelType w:val="hybridMultilevel"/>
    <w:tmpl w:val="8E503D06"/>
    <w:lvl w:ilvl="0" w:tplc="C2C6BCDA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C04"/>
    <w:rsid w:val="00024348"/>
    <w:rsid w:val="000D3C56"/>
    <w:rsid w:val="000D7A70"/>
    <w:rsid w:val="000E1DF1"/>
    <w:rsid w:val="00115200"/>
    <w:rsid w:val="001152ED"/>
    <w:rsid w:val="00124207"/>
    <w:rsid w:val="00130B0B"/>
    <w:rsid w:val="00172EFA"/>
    <w:rsid w:val="00174100"/>
    <w:rsid w:val="001B16BF"/>
    <w:rsid w:val="001E4465"/>
    <w:rsid w:val="00210788"/>
    <w:rsid w:val="002E525B"/>
    <w:rsid w:val="00332DCD"/>
    <w:rsid w:val="003820DB"/>
    <w:rsid w:val="00384C30"/>
    <w:rsid w:val="003866A2"/>
    <w:rsid w:val="003D0182"/>
    <w:rsid w:val="004050A3"/>
    <w:rsid w:val="0046517A"/>
    <w:rsid w:val="0047326B"/>
    <w:rsid w:val="004A77A8"/>
    <w:rsid w:val="004D7CBA"/>
    <w:rsid w:val="0054540B"/>
    <w:rsid w:val="00550CFA"/>
    <w:rsid w:val="0058670F"/>
    <w:rsid w:val="005A1C04"/>
    <w:rsid w:val="005B4FC6"/>
    <w:rsid w:val="005E416C"/>
    <w:rsid w:val="005E5385"/>
    <w:rsid w:val="005F1536"/>
    <w:rsid w:val="006516A6"/>
    <w:rsid w:val="006E7975"/>
    <w:rsid w:val="00760E1F"/>
    <w:rsid w:val="007A68B5"/>
    <w:rsid w:val="007B080E"/>
    <w:rsid w:val="007D57B2"/>
    <w:rsid w:val="007E4845"/>
    <w:rsid w:val="007E54AE"/>
    <w:rsid w:val="00801E2C"/>
    <w:rsid w:val="00804240"/>
    <w:rsid w:val="00877729"/>
    <w:rsid w:val="008A572C"/>
    <w:rsid w:val="00962C70"/>
    <w:rsid w:val="00963EA4"/>
    <w:rsid w:val="009A6201"/>
    <w:rsid w:val="009B6E53"/>
    <w:rsid w:val="009D281F"/>
    <w:rsid w:val="00A06901"/>
    <w:rsid w:val="00AD1BA9"/>
    <w:rsid w:val="00AE6FF2"/>
    <w:rsid w:val="00B0157C"/>
    <w:rsid w:val="00B559A0"/>
    <w:rsid w:val="00B60AB9"/>
    <w:rsid w:val="00BA4B24"/>
    <w:rsid w:val="00C3015C"/>
    <w:rsid w:val="00C4696E"/>
    <w:rsid w:val="00C85992"/>
    <w:rsid w:val="00C939D1"/>
    <w:rsid w:val="00CB443B"/>
    <w:rsid w:val="00CB6FF9"/>
    <w:rsid w:val="00CC1CD2"/>
    <w:rsid w:val="00CD18FF"/>
    <w:rsid w:val="00E03213"/>
    <w:rsid w:val="00E142B1"/>
    <w:rsid w:val="00E36BD7"/>
    <w:rsid w:val="00E57653"/>
    <w:rsid w:val="00E57F11"/>
    <w:rsid w:val="00E642D7"/>
    <w:rsid w:val="00E77795"/>
    <w:rsid w:val="00EB51C4"/>
    <w:rsid w:val="00F0409A"/>
    <w:rsid w:val="00F66592"/>
    <w:rsid w:val="00F92CF4"/>
    <w:rsid w:val="00FB4083"/>
    <w:rsid w:val="00FD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C04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C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A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572C"/>
    <w:rPr>
      <w:color w:val="0000FF" w:themeColor="hyperlink"/>
      <w:u w:val="single"/>
    </w:rPr>
  </w:style>
  <w:style w:type="paragraph" w:customStyle="1" w:styleId="ConsPlusTitle">
    <w:name w:val="ConsPlusTitle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rsid w:val="00FD17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17B8"/>
    <w:pPr>
      <w:widowControl w:val="0"/>
      <w:shd w:val="clear" w:color="auto" w:fill="FFFFFF"/>
      <w:spacing w:before="720" w:after="720" w:line="0" w:lineRule="atLeast"/>
      <w:jc w:val="both"/>
    </w:pPr>
    <w:rPr>
      <w:rFonts w:cstheme="minorBidi"/>
      <w:sz w:val="26"/>
      <w:szCs w:val="26"/>
      <w:lang w:eastAsia="en-US"/>
    </w:rPr>
  </w:style>
  <w:style w:type="character" w:customStyle="1" w:styleId="ConsPlusNormal1">
    <w:name w:val="ConsPlusNormal1"/>
    <w:link w:val="ConsPlusNormal"/>
    <w:locked/>
    <w:rsid w:val="00FD17B8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D1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332D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8670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651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6517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4651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D5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Гипертекстовая ссылка"/>
    <w:uiPriority w:val="99"/>
    <w:rsid w:val="007D57B2"/>
    <w:rPr>
      <w:rFonts w:cs="Times New Roman"/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74033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2025-04-08T09:20:00Z</cp:lastPrinted>
  <dcterms:created xsi:type="dcterms:W3CDTF">2020-05-29T07:52:00Z</dcterms:created>
  <dcterms:modified xsi:type="dcterms:W3CDTF">2025-04-11T04:12:00Z</dcterms:modified>
</cp:coreProperties>
</file>